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8E" w:rsidRPr="00D41139" w:rsidRDefault="0023538E" w:rsidP="0023538E">
      <w:pPr>
        <w:pStyle w:val="Header"/>
        <w:jc w:val="center"/>
        <w:rPr>
          <w:rFonts w:ascii="Calibri" w:hAnsi="Calibri"/>
        </w:rPr>
      </w:pPr>
      <w:r w:rsidRPr="00D41139">
        <w:rPr>
          <w:rFonts w:ascii="Calibri" w:hAnsi="Calibri"/>
        </w:rPr>
        <w:t>Bollington St. John’s Church of England</w:t>
      </w:r>
    </w:p>
    <w:p w:rsidR="0023538E" w:rsidRPr="00D41139" w:rsidRDefault="0023538E" w:rsidP="0023538E">
      <w:pPr>
        <w:pStyle w:val="Header"/>
        <w:jc w:val="center"/>
        <w:rPr>
          <w:rFonts w:ascii="Calibri" w:hAnsi="Calibri"/>
        </w:rPr>
      </w:pPr>
      <w:r w:rsidRPr="00D41139">
        <w:rPr>
          <w:rFonts w:ascii="Calibri" w:hAnsi="Calibri"/>
        </w:rPr>
        <w:t>Primary School</w:t>
      </w:r>
    </w:p>
    <w:p w:rsidR="0023538E" w:rsidRPr="00D41139" w:rsidRDefault="0023538E" w:rsidP="0023538E">
      <w:pPr>
        <w:pStyle w:val="Header"/>
        <w:ind w:left="113"/>
        <w:jc w:val="center"/>
        <w:rPr>
          <w:rFonts w:ascii="Calibri" w:hAnsi="Calibri"/>
        </w:rP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23538E" w:rsidRPr="00D41139" w:rsidRDefault="0023538E" w:rsidP="0023538E">
      <w:pPr>
        <w:pStyle w:val="Header"/>
        <w:jc w:val="center"/>
        <w:rPr>
          <w:rFonts w:ascii="Calibri" w:hAnsi="Calibri"/>
          <w:i/>
        </w:rPr>
      </w:pPr>
      <w:r w:rsidRPr="00D41139">
        <w:rPr>
          <w:rFonts w:ascii="Calibri" w:hAnsi="Calibri"/>
          <w:i/>
        </w:rPr>
        <w:t>Where talent grows</w:t>
      </w:r>
    </w:p>
    <w:p w:rsidR="0023538E" w:rsidRPr="00D41139" w:rsidRDefault="0023538E" w:rsidP="0023538E">
      <w:pPr>
        <w:pStyle w:val="Header"/>
        <w:jc w:val="center"/>
        <w:rPr>
          <w:rFonts w:ascii="Calibri" w:hAnsi="Calibri"/>
          <w:sz w:val="16"/>
          <w:szCs w:val="16"/>
        </w:rPr>
      </w:pPr>
      <w:r w:rsidRPr="00D41139">
        <w:rPr>
          <w:rFonts w:ascii="Calibri" w:hAnsi="Calibri"/>
          <w:sz w:val="16"/>
          <w:szCs w:val="16"/>
        </w:rPr>
        <w:t>Head Teacher: Mrs M. Walker</w:t>
      </w:r>
    </w:p>
    <w:p w:rsidR="0023538E" w:rsidRPr="00D41139" w:rsidRDefault="0023538E" w:rsidP="0023538E">
      <w:pPr>
        <w:pStyle w:val="Header"/>
        <w:jc w:val="center"/>
        <w:rPr>
          <w:rFonts w:ascii="Calibri" w:hAnsi="Calibri"/>
          <w:sz w:val="16"/>
          <w:szCs w:val="16"/>
        </w:rPr>
      </w:pPr>
      <w:r w:rsidRPr="00D41139">
        <w:rPr>
          <w:rFonts w:ascii="Calibri" w:hAnsi="Calibri"/>
          <w:sz w:val="16"/>
          <w:szCs w:val="16"/>
        </w:rPr>
        <w:t>Head of Teaching, Learning and Assessment: Mrs E. Watson</w:t>
      </w:r>
    </w:p>
    <w:p w:rsidR="0023538E" w:rsidRPr="00D41139" w:rsidRDefault="0023538E" w:rsidP="0023538E">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rsidR="0023538E" w:rsidRPr="00D41139" w:rsidRDefault="0023538E" w:rsidP="0023538E">
      <w:pPr>
        <w:spacing w:before="100" w:beforeAutospacing="1" w:after="100" w:afterAutospacing="1"/>
        <w:jc w:val="center"/>
        <w:rPr>
          <w:rFonts w:ascii="Calibri" w:hAnsi="Calibri" w:cs="Arial"/>
          <w:b/>
          <w:bCs/>
          <w:i/>
          <w:iCs/>
          <w:lang w:val="en"/>
        </w:rPr>
      </w:pPr>
      <w:r w:rsidRPr="00D41139">
        <w:rPr>
          <w:rFonts w:ascii="Calibri" w:hAnsi="Calibri" w:cs="Arial"/>
          <w:b/>
          <w:bCs/>
          <w:i/>
          <w:iCs/>
          <w:lang w:val="en"/>
        </w:rPr>
        <w:t>Colossians 3:23</w:t>
      </w:r>
    </w:p>
    <w:p w:rsidR="00DB3C13" w:rsidRPr="009B14AE" w:rsidRDefault="00833D1A" w:rsidP="00833D1A">
      <w:pPr>
        <w:jc w:val="center"/>
        <w:rPr>
          <w:rFonts w:asciiTheme="minorHAnsi" w:hAnsiTheme="minorHAnsi"/>
          <w:b/>
          <w:sz w:val="32"/>
          <w:szCs w:val="32"/>
        </w:rPr>
      </w:pPr>
      <w:r w:rsidRPr="009B14AE">
        <w:rPr>
          <w:rFonts w:asciiTheme="minorHAnsi" w:hAnsiTheme="minorHAnsi"/>
          <w:b/>
          <w:sz w:val="32"/>
          <w:szCs w:val="32"/>
        </w:rPr>
        <w:t>Assessment Policy</w:t>
      </w:r>
    </w:p>
    <w:p w:rsidR="00DB3C13" w:rsidRPr="009B14AE" w:rsidRDefault="00DB3C13" w:rsidP="00ED77A3">
      <w:pPr>
        <w:rPr>
          <w:rFonts w:asciiTheme="minorHAnsi" w:hAnsiTheme="minorHAnsi"/>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Rationale</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Assessment lies at the heart of the process of promoting </w:t>
      </w:r>
      <w:proofErr w:type="gramStart"/>
      <w:r w:rsidRPr="009B14AE">
        <w:rPr>
          <w:rFonts w:asciiTheme="minorHAnsi" w:hAnsiTheme="minorHAnsi" w:cs="TTE1D61D78t00"/>
        </w:rPr>
        <w:t>children’s</w:t>
      </w:r>
      <w:proofErr w:type="gramEnd"/>
      <w:r w:rsidRPr="009B14AE">
        <w:rPr>
          <w:rFonts w:asciiTheme="minorHAnsi" w:hAnsiTheme="minorHAnsi" w:cs="TTE1D61D78t00"/>
        </w:rPr>
        <w:t xml:space="preserve"> learning. It provides a framework within which educational objectives may be set and children’s progress expressed and monitored. This </w:t>
      </w:r>
      <w:proofErr w:type="gramStart"/>
      <w:r w:rsidRPr="009B14AE">
        <w:rPr>
          <w:rFonts w:asciiTheme="minorHAnsi" w:hAnsiTheme="minorHAnsi" w:cs="TTE1D61D78t00"/>
        </w:rPr>
        <w:t>should be done</w:t>
      </w:r>
      <w:proofErr w:type="gramEnd"/>
      <w:r w:rsidRPr="009B14AE">
        <w:rPr>
          <w:rFonts w:asciiTheme="minorHAnsi" w:hAnsiTheme="minorHAnsi" w:cs="TTE1D61D78t00"/>
        </w:rPr>
        <w:t xml:space="preserve"> in partnership with the children. Assessment </w:t>
      </w:r>
      <w:proofErr w:type="gramStart"/>
      <w:r w:rsidRPr="009B14AE">
        <w:rPr>
          <w:rFonts w:asciiTheme="minorHAnsi" w:hAnsiTheme="minorHAnsi" w:cs="TTE1D61D78t00"/>
        </w:rPr>
        <w:t>should be incorporated</w:t>
      </w:r>
      <w:proofErr w:type="gramEnd"/>
      <w:r w:rsidRPr="009B14AE">
        <w:rPr>
          <w:rFonts w:asciiTheme="minorHAnsi" w:hAnsiTheme="minorHAnsi" w:cs="TTE1D61D78t00"/>
        </w:rPr>
        <w:t xml:space="preserve"> systematically into teaching strategies in order to diagnose any problems and chart progress. It helps the school to strengthen learning across the curriculum and helps teachers enhance their skills and judgements. Our assessment procedures are free from bias, stereotyping and generalisation in respect of gender, class, race and disability.</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Principles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Using the principles and processes of assessment, we aim to:</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monitor progress and support learning</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recognise the achievements of pupils</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guide future planning, teaching and curriculum development</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inform parents and the wider community of pupil achievement</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provide information to ensure continuity when the pupil changes school or year group</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comply with statutory requirements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Types of Assessment:</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Formative</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 xml:space="preserve">This is the ongoing assessment carried out by teachers both formally and informally during a unit of work. The results of formative assessments have a direct impact on the teaching materials and strategies employed immediately following the assessment. Results and observations </w:t>
      </w:r>
      <w:proofErr w:type="gramStart"/>
      <w:r w:rsidRPr="009B14AE">
        <w:rPr>
          <w:rFonts w:asciiTheme="minorHAnsi" w:hAnsiTheme="minorHAnsi" w:cs="TTE1D61D78t00"/>
        </w:rPr>
        <w:t>are kept</w:t>
      </w:r>
      <w:proofErr w:type="gramEnd"/>
      <w:r w:rsidRPr="009B14AE">
        <w:rPr>
          <w:rFonts w:asciiTheme="minorHAnsi" w:hAnsiTheme="minorHAnsi" w:cs="TTE1D61D78t00"/>
        </w:rPr>
        <w:t xml:space="preserve"> in teacher’s own record books, </w:t>
      </w:r>
      <w:r w:rsidR="002E008F">
        <w:rPr>
          <w:rFonts w:asciiTheme="minorHAnsi" w:hAnsiTheme="minorHAnsi" w:cs="TTE1D61D78t00"/>
        </w:rPr>
        <w:t xml:space="preserve">children’s own books and using </w:t>
      </w:r>
      <w:r w:rsidR="00F56B12">
        <w:rPr>
          <w:rFonts w:asciiTheme="minorHAnsi" w:hAnsiTheme="minorHAnsi" w:cs="TTE1D61D78t00"/>
        </w:rPr>
        <w:t>school tracking.</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Summative</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 xml:space="preserve">These occur at defined periods of the academic year such as, </w:t>
      </w:r>
      <w:r w:rsidR="0021047E" w:rsidRPr="009B14AE">
        <w:rPr>
          <w:rFonts w:asciiTheme="minorHAnsi" w:hAnsiTheme="minorHAnsi" w:cs="TTE1D61D78t00"/>
        </w:rPr>
        <w:t xml:space="preserve">pre-determined SATs tests, </w:t>
      </w:r>
      <w:r w:rsidRPr="009B14AE">
        <w:rPr>
          <w:rFonts w:asciiTheme="minorHAnsi" w:hAnsiTheme="minorHAnsi" w:cs="TTE1D61D78t00"/>
        </w:rPr>
        <w:t>Optional</w:t>
      </w:r>
      <w:r w:rsidR="0021047E" w:rsidRPr="009B14AE">
        <w:rPr>
          <w:rFonts w:asciiTheme="minorHAnsi" w:hAnsiTheme="minorHAnsi" w:cs="TTE1D61D78t00"/>
        </w:rPr>
        <w:t xml:space="preserve"> Tests or at the end of a unit</w:t>
      </w:r>
      <w:r w:rsidRPr="009B14AE">
        <w:rPr>
          <w:rFonts w:asciiTheme="minorHAnsi" w:hAnsiTheme="minorHAnsi" w:cs="TTE1D61D78t00"/>
        </w:rPr>
        <w:t xml:space="preserve"> of work. Summative tests help teachers in making end of key stage “best fit” assessments and are also of use in determining the overall subject level for pupil </w:t>
      </w:r>
      <w:r w:rsidR="0023512A">
        <w:rPr>
          <w:rFonts w:asciiTheme="minorHAnsi" w:hAnsiTheme="minorHAnsi" w:cs="TTE1D61D78t00"/>
        </w:rPr>
        <w:t>reports</w:t>
      </w:r>
      <w:r w:rsidRPr="009B14AE">
        <w:rPr>
          <w:rFonts w:asciiTheme="minorHAnsi" w:hAnsiTheme="minorHAnsi" w:cs="TTE1D61D78t00"/>
        </w:rPr>
        <w:t xml:space="preserve">. </w:t>
      </w:r>
    </w:p>
    <w:p w:rsidR="00833D1A" w:rsidRPr="009B14AE" w:rsidRDefault="00833D1A" w:rsidP="00833D1A">
      <w:pPr>
        <w:autoSpaceDE w:val="0"/>
        <w:autoSpaceDN w:val="0"/>
        <w:adjustRightInd w:val="0"/>
        <w:rPr>
          <w:rFonts w:asciiTheme="minorHAnsi" w:hAnsiTheme="minorHAnsi" w:cs="TTE1D5B6A0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Diagnostic</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All assessments</w:t>
      </w:r>
      <w:r w:rsidR="002E008F">
        <w:rPr>
          <w:rFonts w:asciiTheme="minorHAnsi" w:hAnsiTheme="minorHAnsi" w:cs="TTE1D61D78t00"/>
        </w:rPr>
        <w:t xml:space="preserve"> can provide diagnostic evidence.</w:t>
      </w:r>
      <w:r w:rsidRPr="009B14AE">
        <w:rPr>
          <w:rFonts w:asciiTheme="minorHAnsi" w:hAnsiTheme="minorHAnsi" w:cs="TTE1D61D78t00"/>
        </w:rPr>
        <w:t xml:space="preserve"> </w:t>
      </w:r>
      <w:r w:rsidR="002E008F">
        <w:rPr>
          <w:rFonts w:asciiTheme="minorHAnsi" w:hAnsiTheme="minorHAnsi" w:cs="TTE1D61D78t00"/>
        </w:rPr>
        <w:t>H</w:t>
      </w:r>
      <w:r w:rsidRPr="009B14AE">
        <w:rPr>
          <w:rFonts w:asciiTheme="minorHAnsi" w:hAnsiTheme="minorHAnsi" w:cs="TTE1D61D78t00"/>
        </w:rPr>
        <w:t>owever</w:t>
      </w:r>
      <w:r w:rsidR="002E008F">
        <w:rPr>
          <w:rFonts w:asciiTheme="minorHAnsi" w:hAnsiTheme="minorHAnsi" w:cs="TTE1D61D78t00"/>
        </w:rPr>
        <w:t>,</w:t>
      </w:r>
      <w:r w:rsidRPr="009B14AE">
        <w:rPr>
          <w:rFonts w:asciiTheme="minorHAnsi" w:hAnsiTheme="minorHAnsi" w:cs="TTE1D61D78t00"/>
        </w:rPr>
        <w:t xml:space="preserve"> certain assessment tools can be particularly useful in providing </w:t>
      </w:r>
      <w:proofErr w:type="gramStart"/>
      <w:r w:rsidRPr="009B14AE">
        <w:rPr>
          <w:rFonts w:asciiTheme="minorHAnsi" w:hAnsiTheme="minorHAnsi" w:cs="TTE1D61D78t00"/>
        </w:rPr>
        <w:t>more detailed data</w:t>
      </w:r>
      <w:proofErr w:type="gramEnd"/>
      <w:r w:rsidRPr="009B14AE">
        <w:rPr>
          <w:rFonts w:asciiTheme="minorHAnsi" w:hAnsiTheme="minorHAnsi" w:cs="TTE1D61D78t00"/>
        </w:rPr>
        <w:t xml:space="preserve"> e.g. Miscue analysis, etc. Further information </w:t>
      </w:r>
      <w:proofErr w:type="gramStart"/>
      <w:r w:rsidRPr="009B14AE">
        <w:rPr>
          <w:rFonts w:asciiTheme="minorHAnsi" w:hAnsiTheme="minorHAnsi" w:cs="TTE1D61D78t00"/>
        </w:rPr>
        <w:t>can be obtained</w:t>
      </w:r>
      <w:proofErr w:type="gramEnd"/>
      <w:r w:rsidRPr="009B14AE">
        <w:rPr>
          <w:rFonts w:asciiTheme="minorHAnsi" w:hAnsiTheme="minorHAnsi" w:cs="TTE1D61D78t00"/>
        </w:rPr>
        <w:t xml:space="preserve"> from the school’s SENCO</w:t>
      </w:r>
      <w:r w:rsidR="0021047E" w:rsidRPr="009B14AE">
        <w:rPr>
          <w:rFonts w:asciiTheme="minorHAnsi" w:hAnsiTheme="minorHAnsi" w:cs="TTE1D61D78t00"/>
        </w:rPr>
        <w:t xml:space="preserve">. </w:t>
      </w:r>
    </w:p>
    <w:p w:rsidR="0021047E" w:rsidRPr="009B14AE" w:rsidRDefault="0021047E" w:rsidP="00833D1A">
      <w:pPr>
        <w:autoSpaceDE w:val="0"/>
        <w:autoSpaceDN w:val="0"/>
        <w:adjustRightInd w:val="0"/>
        <w:rPr>
          <w:rFonts w:asciiTheme="minorHAnsi" w:hAnsiTheme="minorHAnsi" w:cs="TTE1D61D78t00"/>
        </w:rPr>
      </w:pPr>
    </w:p>
    <w:p w:rsidR="00FF4BC8" w:rsidRDefault="00590081" w:rsidP="00FF4BC8">
      <w:pPr>
        <w:autoSpaceDE w:val="0"/>
        <w:autoSpaceDN w:val="0"/>
        <w:adjustRightInd w:val="0"/>
        <w:rPr>
          <w:rFonts w:asciiTheme="minorHAnsi" w:hAnsiTheme="minorHAnsi" w:cs="TTE1E4A410t00"/>
          <w:b/>
        </w:rPr>
      </w:pPr>
      <w:r w:rsidRPr="00590081">
        <w:rPr>
          <w:rFonts w:asciiTheme="minorHAnsi" w:hAnsiTheme="minorHAnsi" w:cs="TTE1E4A410t00"/>
          <w:b/>
        </w:rPr>
        <w:t>Assessment in the Foundation Stage</w:t>
      </w:r>
    </w:p>
    <w:p w:rsidR="00590081" w:rsidRPr="00FF4BC8" w:rsidRDefault="00590081" w:rsidP="00FF4BC8">
      <w:pPr>
        <w:autoSpaceDE w:val="0"/>
        <w:autoSpaceDN w:val="0"/>
        <w:adjustRightInd w:val="0"/>
        <w:rPr>
          <w:rFonts w:asciiTheme="minorHAnsi" w:hAnsiTheme="minorHAnsi" w:cs="TTE1E4A410t00"/>
          <w:b/>
        </w:rPr>
      </w:pPr>
      <w:r w:rsidRPr="00590081">
        <w:rPr>
          <w:rFonts w:asciiTheme="minorHAnsi" w:hAnsiTheme="minorHAnsi" w:cstheme="minorHAnsi"/>
          <w:color w:val="0B0C0C"/>
        </w:rPr>
        <w:t>As children enter school in September, our practitioners will carry out the Reception Baseline Assessment (RBA); this is a short, task-based assessment of each child’s early literacy, communication, language and mathematics skills. It is statutory for all schools from September 2021.</w:t>
      </w:r>
    </w:p>
    <w:p w:rsidR="00590081" w:rsidRPr="00590081" w:rsidRDefault="00590081" w:rsidP="00590081">
      <w:pPr>
        <w:pStyle w:val="NormalWeb"/>
        <w:shd w:val="clear" w:color="auto" w:fill="FFFFFF"/>
        <w:spacing w:before="300" w:beforeAutospacing="0" w:after="300" w:afterAutospacing="0"/>
        <w:rPr>
          <w:rFonts w:asciiTheme="minorHAnsi" w:hAnsiTheme="minorHAnsi" w:cstheme="minorHAnsi"/>
        </w:rPr>
      </w:pPr>
      <w:r w:rsidRPr="00590081">
        <w:rPr>
          <w:rFonts w:asciiTheme="minorHAnsi" w:hAnsiTheme="minorHAnsi" w:cstheme="minorHAnsi"/>
          <w:color w:val="0B0C0C"/>
        </w:rPr>
        <w:t xml:space="preserve">The assessment </w:t>
      </w:r>
      <w:r w:rsidR="002C39FC">
        <w:rPr>
          <w:rFonts w:asciiTheme="minorHAnsi" w:hAnsiTheme="minorHAnsi" w:cstheme="minorHAnsi"/>
          <w:color w:val="0B0C0C"/>
        </w:rPr>
        <w:t>must</w:t>
      </w:r>
      <w:r w:rsidRPr="00590081">
        <w:rPr>
          <w:rFonts w:asciiTheme="minorHAnsi" w:hAnsiTheme="minorHAnsi" w:cstheme="minorHAnsi"/>
          <w:color w:val="0B0C0C"/>
        </w:rPr>
        <w:t xml:space="preserve"> take place </w:t>
      </w:r>
      <w:r w:rsidR="002C39FC">
        <w:rPr>
          <w:rFonts w:asciiTheme="minorHAnsi" w:hAnsiTheme="minorHAnsi" w:cstheme="minorHAnsi"/>
          <w:color w:val="0B0C0C"/>
        </w:rPr>
        <w:t>within</w:t>
      </w:r>
      <w:r w:rsidRPr="00590081">
        <w:rPr>
          <w:rFonts w:asciiTheme="minorHAnsi" w:hAnsiTheme="minorHAnsi" w:cstheme="minorHAnsi"/>
          <w:color w:val="0B0C0C"/>
        </w:rPr>
        <w:t xml:space="preserve"> the first six weeks of each child starting reception. The assessment will form the start of a new measure of how </w:t>
      </w:r>
      <w:r w:rsidRPr="00590081">
        <w:rPr>
          <w:rFonts w:asciiTheme="minorHAnsi" w:hAnsiTheme="minorHAnsi" w:cstheme="minorHAnsi"/>
        </w:rPr>
        <w:t xml:space="preserve">schools are helping pupils to progress between reception and Year 6. </w:t>
      </w:r>
      <w:r w:rsidR="002C39FC">
        <w:rPr>
          <w:rFonts w:asciiTheme="minorHAnsi" w:hAnsiTheme="minorHAnsi" w:cstheme="minorHAnsi"/>
        </w:rPr>
        <w:t>From the start of the academic year 2026/2026, schools need to use the new interactive assessment where children will respond to questions by interacting with a touch screen device as well as their teacher.</w:t>
      </w:r>
    </w:p>
    <w:p w:rsidR="00590081" w:rsidRPr="00590081" w:rsidRDefault="00590081" w:rsidP="00590081">
      <w:pPr>
        <w:pStyle w:val="NormalWeb"/>
        <w:shd w:val="clear" w:color="auto" w:fill="FFFFFF"/>
        <w:spacing w:before="0" w:beforeAutospacing="0"/>
        <w:rPr>
          <w:rFonts w:asciiTheme="minorHAnsi" w:hAnsiTheme="minorHAnsi" w:cstheme="minorHAnsi"/>
        </w:rPr>
      </w:pPr>
      <w:r w:rsidRPr="00590081">
        <w:rPr>
          <w:rFonts w:asciiTheme="minorHAnsi" w:hAnsiTheme="minorHAnsi" w:cstheme="minorHAnsi"/>
        </w:rPr>
        <w:t xml:space="preserve">As educators, we need to know the children that we work with well enough to know that we are doing the right things to support and develop their learning. So we need to know what excites them, how they respond to different scenarios, what triggers their enthusiasm and motivates them. Equally, we need to know their level of </w:t>
      </w:r>
      <w:proofErr w:type="gramStart"/>
      <w:r w:rsidRPr="00590081">
        <w:rPr>
          <w:rFonts w:asciiTheme="minorHAnsi" w:hAnsiTheme="minorHAnsi" w:cstheme="minorHAnsi"/>
        </w:rPr>
        <w:t>development and how they are skilled and equipped with the important aspects of the curriculum that they will need in order to be successful</w:t>
      </w:r>
      <w:proofErr w:type="gramEnd"/>
      <w:r w:rsidRPr="00590081">
        <w:rPr>
          <w:rFonts w:asciiTheme="minorHAnsi" w:hAnsiTheme="minorHAnsi" w:cstheme="minorHAnsi"/>
        </w:rPr>
        <w:t>. So our ‘information gathering’ (assessment) is carefully considered to provide our own – very detailed – picture of the children we work with.</w:t>
      </w:r>
    </w:p>
    <w:p w:rsidR="00590081" w:rsidRPr="00590081" w:rsidRDefault="00590081" w:rsidP="00590081">
      <w:pPr>
        <w:rPr>
          <w:rFonts w:asciiTheme="minorHAnsi" w:hAnsiTheme="minorHAnsi" w:cstheme="minorHAnsi"/>
        </w:rPr>
      </w:pPr>
      <w:r w:rsidRPr="00590081">
        <w:rPr>
          <w:rFonts w:asciiTheme="minorHAnsi" w:hAnsiTheme="minorHAnsi" w:cstheme="minorHAnsi"/>
        </w:rPr>
        <w:t xml:space="preserve">We use Tapestry, a secure on-line observation tool </w:t>
      </w:r>
      <w:proofErr w:type="gramStart"/>
      <w:r w:rsidRPr="00590081">
        <w:rPr>
          <w:rFonts w:asciiTheme="minorHAnsi" w:hAnsiTheme="minorHAnsi" w:cstheme="minorHAnsi"/>
        </w:rPr>
        <w:t>to regularly gather</w:t>
      </w:r>
      <w:proofErr w:type="gramEnd"/>
      <w:r w:rsidRPr="00590081">
        <w:rPr>
          <w:rFonts w:asciiTheme="minorHAnsi" w:hAnsiTheme="minorHAnsi" w:cstheme="minorHAnsi"/>
        </w:rPr>
        <w:t xml:space="preserve"> evidence of children’s achiev</w:t>
      </w:r>
      <w:r w:rsidR="00D52394">
        <w:rPr>
          <w:rFonts w:asciiTheme="minorHAnsi" w:hAnsiTheme="minorHAnsi" w:cstheme="minorHAnsi"/>
        </w:rPr>
        <w:t>ements and adult’s observations. T</w:t>
      </w:r>
      <w:r w:rsidRPr="00590081">
        <w:rPr>
          <w:rFonts w:asciiTheme="minorHAnsi" w:hAnsiTheme="minorHAnsi" w:cstheme="minorHAnsi"/>
        </w:rPr>
        <w:t xml:space="preserve">his </w:t>
      </w:r>
      <w:proofErr w:type="gramStart"/>
      <w:r w:rsidRPr="00590081">
        <w:rPr>
          <w:rFonts w:asciiTheme="minorHAnsi" w:hAnsiTheme="minorHAnsi" w:cstheme="minorHAnsi"/>
        </w:rPr>
        <w:t>is used</w:t>
      </w:r>
      <w:proofErr w:type="gramEnd"/>
      <w:r w:rsidRPr="00590081">
        <w:rPr>
          <w:rFonts w:asciiTheme="minorHAnsi" w:hAnsiTheme="minorHAnsi" w:cstheme="minorHAnsi"/>
        </w:rPr>
        <w:t xml:space="preserve"> to support the assessment process.</w:t>
      </w:r>
      <w:r w:rsidR="002C39FC">
        <w:rPr>
          <w:rFonts w:asciiTheme="minorHAnsi" w:hAnsiTheme="minorHAnsi" w:cstheme="minorHAnsi"/>
        </w:rPr>
        <w:t xml:space="preserve"> </w:t>
      </w:r>
      <w:r w:rsidRPr="00590081">
        <w:rPr>
          <w:rFonts w:asciiTheme="minorHAnsi" w:hAnsiTheme="minorHAnsi" w:cstheme="minorHAnsi"/>
        </w:rPr>
        <w:t xml:space="preserve">Parents and carers </w:t>
      </w:r>
      <w:proofErr w:type="gramStart"/>
      <w:r w:rsidRPr="00590081">
        <w:rPr>
          <w:rFonts w:asciiTheme="minorHAnsi" w:hAnsiTheme="minorHAnsi" w:cstheme="minorHAnsi"/>
        </w:rPr>
        <w:t>will be kept</w:t>
      </w:r>
      <w:proofErr w:type="gramEnd"/>
      <w:r w:rsidRPr="00590081">
        <w:rPr>
          <w:rFonts w:asciiTheme="minorHAnsi" w:hAnsiTheme="minorHAnsi" w:cstheme="minorHAnsi"/>
        </w:rPr>
        <w:t xml:space="preserve"> up to date with their child’s progress and development</w:t>
      </w:r>
      <w:r w:rsidR="00D52394">
        <w:rPr>
          <w:rFonts w:asciiTheme="minorHAnsi" w:hAnsiTheme="minorHAnsi" w:cstheme="minorHAnsi"/>
        </w:rPr>
        <w:t>,</w:t>
      </w:r>
      <w:r w:rsidRPr="00590081">
        <w:rPr>
          <w:rFonts w:asciiTheme="minorHAnsi" w:hAnsiTheme="minorHAnsi" w:cstheme="minorHAnsi"/>
        </w:rPr>
        <w:t xml:space="preserve"> and we will address any learning and development needs in partnership with parents and carers, and any relevant professionals.</w:t>
      </w:r>
    </w:p>
    <w:p w:rsidR="00590081" w:rsidRPr="00590081" w:rsidRDefault="00590081" w:rsidP="00590081">
      <w:pPr>
        <w:rPr>
          <w:rFonts w:asciiTheme="minorHAnsi" w:hAnsiTheme="minorHAnsi" w:cstheme="minorHAnsi"/>
        </w:rPr>
      </w:pPr>
    </w:p>
    <w:p w:rsidR="00590081" w:rsidRPr="00590081" w:rsidRDefault="00590081" w:rsidP="00590081">
      <w:pPr>
        <w:rPr>
          <w:rFonts w:asciiTheme="minorHAnsi" w:hAnsiTheme="minorHAnsi" w:cstheme="minorHAnsi"/>
        </w:rPr>
      </w:pPr>
      <w:r w:rsidRPr="00590081">
        <w:rPr>
          <w:rFonts w:asciiTheme="minorHAnsi" w:hAnsiTheme="minorHAnsi" w:cstheme="minorHAnsi"/>
        </w:rPr>
        <w:t>Assessment will also inform an ongoing dialogue between our reception and year one teachers to support a successful transition to key stage one.</w:t>
      </w:r>
    </w:p>
    <w:p w:rsidR="00590081" w:rsidRDefault="00590081" w:rsidP="00590081">
      <w:pPr>
        <w:rPr>
          <w:rFonts w:asciiTheme="minorHAnsi" w:hAnsiTheme="minorHAnsi" w:cstheme="minorHAnsi"/>
        </w:rPr>
      </w:pPr>
      <w:r w:rsidRPr="00590081">
        <w:rPr>
          <w:rFonts w:asciiTheme="minorHAnsi" w:hAnsiTheme="minorHAnsi" w:cstheme="minorHAnsi"/>
        </w:rPr>
        <w:t xml:space="preserve">Each child’s level of development will be assessed against the early learning goals. This forms the EYFS Profile and we will indicate if each child has met the expected levels of development or if they are emerging in these areas (not yet met the expected levels). </w:t>
      </w:r>
    </w:p>
    <w:p w:rsidR="002C39FC" w:rsidRPr="00590081" w:rsidRDefault="002C39FC" w:rsidP="00590081">
      <w:pPr>
        <w:rPr>
          <w:rFonts w:asciiTheme="minorHAnsi" w:hAnsiTheme="minorHAnsi" w:cstheme="minorHAnsi"/>
        </w:rPr>
      </w:pPr>
    </w:p>
    <w:p w:rsidR="00590081" w:rsidRPr="002B52F4" w:rsidRDefault="00590081" w:rsidP="00590081">
      <w:pPr>
        <w:rPr>
          <w:rFonts w:asciiTheme="minorHAnsi" w:hAnsiTheme="minorHAnsi" w:cstheme="minorHAnsi"/>
        </w:rPr>
      </w:pPr>
      <w:r w:rsidRPr="00590081">
        <w:rPr>
          <w:rFonts w:asciiTheme="minorHAnsi" w:hAnsiTheme="minorHAnsi" w:cstheme="minorHAnsi"/>
        </w:rPr>
        <w:t>We will share the EYFS Profile with the parents and carers, year one teacher and the local authority.</w:t>
      </w:r>
      <w:r w:rsidRPr="002B52F4">
        <w:rPr>
          <w:rFonts w:asciiTheme="minorHAnsi" w:hAnsiTheme="minorHAnsi" w:cstheme="minorHAnsi"/>
        </w:rPr>
        <w:t xml:space="preserve"> </w:t>
      </w: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lastRenderedPageBreak/>
        <w:t>Records and Record Keeping</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Teachers use records to review pupil’s progress, set appropriate targets for the future and to form the basis of reports.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Records </w:t>
      </w:r>
      <w:proofErr w:type="gramStart"/>
      <w:r w:rsidRPr="009B14AE">
        <w:rPr>
          <w:rFonts w:asciiTheme="minorHAnsi" w:hAnsiTheme="minorHAnsi" w:cs="TTE1D61D78t00"/>
        </w:rPr>
        <w:t>are kept</w:t>
      </w:r>
      <w:proofErr w:type="gramEnd"/>
      <w:r w:rsidRPr="009B14AE">
        <w:rPr>
          <w:rFonts w:asciiTheme="minorHAnsi" w:hAnsiTheme="minorHAnsi" w:cs="TTE1D61D78t00"/>
        </w:rPr>
        <w:t xml:space="preserve"> in many ways. These include: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Teacher’s plans</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Children’s work</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Teacher’s notes e.g. Significant outcomes</w:t>
      </w:r>
    </w:p>
    <w:p w:rsidR="00833D1A" w:rsidRPr="00590081" w:rsidRDefault="00833D1A"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Teacher’s mark books</w:t>
      </w:r>
    </w:p>
    <w:p w:rsidR="00833D1A" w:rsidRPr="00590081" w:rsidRDefault="00833D1A"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School’s tracking</w:t>
      </w:r>
      <w:r w:rsidR="00D52394">
        <w:rPr>
          <w:rFonts w:asciiTheme="minorHAnsi" w:hAnsiTheme="minorHAnsi" w:cs="TTE1D61D78t00"/>
        </w:rPr>
        <w:t xml:space="preserve"> </w:t>
      </w:r>
    </w:p>
    <w:p w:rsidR="00833D1A" w:rsidRPr="00590081" w:rsidRDefault="00590081"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Reception Baseline Assessment (RBA)</w:t>
      </w:r>
    </w:p>
    <w:p w:rsidR="00590081" w:rsidRPr="00590081" w:rsidRDefault="00833D1A" w:rsidP="00590081">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End of year Pupil Summary Reports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In order to summarise all evidence of achievement, we keep a record of each child’s attainment in </w:t>
      </w:r>
      <w:r w:rsidR="0024172D">
        <w:rPr>
          <w:rFonts w:asciiTheme="minorHAnsi" w:hAnsiTheme="minorHAnsi" w:cs="TTE1D61D78t00"/>
        </w:rPr>
        <w:t xml:space="preserve">reading, writing, </w:t>
      </w:r>
      <w:proofErr w:type="spellStart"/>
      <w:r w:rsidR="0024172D">
        <w:rPr>
          <w:rFonts w:asciiTheme="minorHAnsi" w:hAnsiTheme="minorHAnsi" w:cs="TTE1D61D78t00"/>
        </w:rPr>
        <w:t>SPaG</w:t>
      </w:r>
      <w:proofErr w:type="spellEnd"/>
      <w:r w:rsidR="0024172D">
        <w:rPr>
          <w:rFonts w:asciiTheme="minorHAnsi" w:hAnsiTheme="minorHAnsi" w:cs="TTE1D61D78t00"/>
        </w:rPr>
        <w:t xml:space="preserve"> and m</w:t>
      </w:r>
      <w:r w:rsidRPr="009B14AE">
        <w:rPr>
          <w:rFonts w:asciiTheme="minorHAnsi" w:hAnsiTheme="minorHAnsi" w:cs="TTE1D61D78t00"/>
        </w:rPr>
        <w:t xml:space="preserve">aths. This </w:t>
      </w:r>
      <w:proofErr w:type="gramStart"/>
      <w:r w:rsidRPr="009B14AE">
        <w:rPr>
          <w:rFonts w:asciiTheme="minorHAnsi" w:hAnsiTheme="minorHAnsi" w:cs="TTE1D61D78t00"/>
        </w:rPr>
        <w:t>is completed</w:t>
      </w:r>
      <w:proofErr w:type="gramEnd"/>
      <w:r w:rsidRPr="009B14AE">
        <w:rPr>
          <w:rFonts w:asciiTheme="minorHAnsi" w:hAnsiTheme="minorHAnsi" w:cs="TTE1D61D78t00"/>
        </w:rPr>
        <w:t xml:space="preserve"> by the teacher termly and at the end of the academic year and transfers with the child to the next class, or moves with them to the next phase of their education.</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Standardisation/Moderation</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The process of moderation is an essential part of the assessment system. Teachers are involved in the moderation process to ensure agreement on criteria for levels in the following ways</w:t>
      </w:r>
      <w:proofErr w:type="gramStart"/>
      <w:r w:rsidRPr="009B14AE">
        <w:rPr>
          <w:rFonts w:asciiTheme="minorHAnsi" w:hAnsiTheme="minorHAnsi" w:cs="TTE1D61D78t00"/>
        </w:rPr>
        <w:t>;</w:t>
      </w:r>
      <w:proofErr w:type="gramEnd"/>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With colleagues in school</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With colleagues from other schools within the Bollington Family of Schools</w:t>
      </w:r>
      <w:r w:rsidR="0023512A">
        <w:rPr>
          <w:rFonts w:asciiTheme="minorHAnsi" w:hAnsiTheme="minorHAnsi" w:cs="TTE1D61D78t00"/>
        </w:rPr>
        <w:t xml:space="preserve"> </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By attending LA sessions to ensure our judgements are in line with other schools</w:t>
      </w:r>
    </w:p>
    <w:p w:rsidR="00833D1A" w:rsidRPr="009B14AE" w:rsidRDefault="0021047E"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By using the</w:t>
      </w:r>
      <w:r w:rsidR="00833D1A" w:rsidRPr="009B14AE">
        <w:rPr>
          <w:rFonts w:asciiTheme="minorHAnsi" w:hAnsiTheme="minorHAnsi" w:cs="TTE1D61D78t00"/>
        </w:rPr>
        <w:t xml:space="preserve"> </w:t>
      </w:r>
      <w:r w:rsidR="00DC6E47">
        <w:rPr>
          <w:rFonts w:asciiTheme="minorHAnsi" w:hAnsiTheme="minorHAnsi" w:cs="TTE1D61D78t00"/>
        </w:rPr>
        <w:t xml:space="preserve">NFER tests and </w:t>
      </w:r>
      <w:r w:rsidR="00833D1A" w:rsidRPr="009B14AE">
        <w:rPr>
          <w:rFonts w:asciiTheme="minorHAnsi" w:hAnsiTheme="minorHAnsi" w:cs="TTE1D61D78t00"/>
        </w:rPr>
        <w:t>SATs exemplification materials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School portfolios of moderated work wil</w:t>
      </w:r>
      <w:r w:rsidR="00873366">
        <w:rPr>
          <w:rFonts w:asciiTheme="minorHAnsi" w:hAnsiTheme="minorHAnsi" w:cs="TTE1D61D78t00"/>
        </w:rPr>
        <w:t>l be kept by curriculum leaders</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Reporting</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Reports promote and provide: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Good home /school relationships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Information for parents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An opportunity for discussion with parents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In some cases, information with outside agencies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Targets for the children</w:t>
      </w:r>
    </w:p>
    <w:p w:rsidR="00833D1A" w:rsidRPr="009B14AE" w:rsidRDefault="00833D1A" w:rsidP="00833D1A">
      <w:pPr>
        <w:autoSpaceDE w:val="0"/>
        <w:autoSpaceDN w:val="0"/>
        <w:adjustRightInd w:val="0"/>
        <w:ind w:left="72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A written report for each child </w:t>
      </w:r>
      <w:proofErr w:type="gramStart"/>
      <w:r w:rsidRPr="009B14AE">
        <w:rPr>
          <w:rFonts w:asciiTheme="minorHAnsi" w:hAnsiTheme="minorHAnsi" w:cs="TTE1D61D78t00"/>
        </w:rPr>
        <w:t>is sent</w:t>
      </w:r>
      <w:proofErr w:type="gramEnd"/>
      <w:r w:rsidRPr="009B14AE">
        <w:rPr>
          <w:rFonts w:asciiTheme="minorHAnsi" w:hAnsiTheme="minorHAnsi" w:cs="TTE1D61D78t00"/>
        </w:rPr>
        <w:t xml:space="preserve"> to parents, once a year, at the end of the </w:t>
      </w:r>
      <w:r w:rsidR="0052269F">
        <w:rPr>
          <w:rFonts w:asciiTheme="minorHAnsi" w:hAnsiTheme="minorHAnsi" w:cs="TTE1D61D78t00"/>
        </w:rPr>
        <w:t>s</w:t>
      </w:r>
      <w:r w:rsidRPr="009B14AE">
        <w:rPr>
          <w:rFonts w:asciiTheme="minorHAnsi" w:hAnsiTheme="minorHAnsi" w:cs="TTE1D61D78t00"/>
        </w:rPr>
        <w:t xml:space="preserve">ummer term. Reports outline a child’s progress in the core and foundation subjects of the National Curriculum. The teacher will make a comment on the attainment of the pupil in terms of national age related expectations. Targets for </w:t>
      </w:r>
      <w:r w:rsidR="00DC6E47">
        <w:rPr>
          <w:rFonts w:asciiTheme="minorHAnsi" w:hAnsiTheme="minorHAnsi" w:cs="TTE1D61D78t00"/>
        </w:rPr>
        <w:t>English and maths</w:t>
      </w:r>
      <w:r w:rsidRPr="009B14AE">
        <w:rPr>
          <w:rFonts w:asciiTheme="minorHAnsi" w:hAnsiTheme="minorHAnsi" w:cs="TTE1D61D78t00"/>
        </w:rPr>
        <w:t xml:space="preserve"> are also set. For child</w:t>
      </w:r>
      <w:r w:rsidR="00F56B12">
        <w:rPr>
          <w:rFonts w:asciiTheme="minorHAnsi" w:hAnsiTheme="minorHAnsi" w:cs="TTE1D61D78t00"/>
        </w:rPr>
        <w:t>ren at the end of Key Stages 1 and</w:t>
      </w:r>
      <w:r w:rsidRPr="009B14AE">
        <w:rPr>
          <w:rFonts w:asciiTheme="minorHAnsi" w:hAnsiTheme="minorHAnsi" w:cs="TTE1D61D78t00"/>
        </w:rPr>
        <w:t xml:space="preserve"> 2, additional information including details of the SATs testing </w:t>
      </w:r>
      <w:proofErr w:type="gramStart"/>
      <w:r w:rsidRPr="009B14AE">
        <w:rPr>
          <w:rFonts w:asciiTheme="minorHAnsi" w:hAnsiTheme="minorHAnsi" w:cs="TTE1D61D78t00"/>
        </w:rPr>
        <w:t>will also be provided</w:t>
      </w:r>
      <w:proofErr w:type="gramEnd"/>
      <w:r w:rsidRPr="009B14AE">
        <w:rPr>
          <w:rFonts w:asciiTheme="minorHAnsi" w:hAnsiTheme="minorHAnsi" w:cs="TTE1D61D78t00"/>
        </w:rPr>
        <w:t xml:space="preserve">. Parents </w:t>
      </w:r>
      <w:proofErr w:type="gramStart"/>
      <w:r w:rsidRPr="009B14AE">
        <w:rPr>
          <w:rFonts w:asciiTheme="minorHAnsi" w:hAnsiTheme="minorHAnsi" w:cs="TTE1D61D78t00"/>
        </w:rPr>
        <w:t>are invited</w:t>
      </w:r>
      <w:proofErr w:type="gramEnd"/>
      <w:r w:rsidRPr="009B14AE">
        <w:rPr>
          <w:rFonts w:asciiTheme="minorHAnsi" w:hAnsiTheme="minorHAnsi" w:cs="TTE1D61D78t00"/>
        </w:rPr>
        <w:t xml:space="preserve"> to attend formal intervie</w:t>
      </w:r>
      <w:r w:rsidR="00DC6E47">
        <w:rPr>
          <w:rFonts w:asciiTheme="minorHAnsi" w:hAnsiTheme="minorHAnsi" w:cs="TTE1D61D78t00"/>
        </w:rPr>
        <w:t>ws with the teacher during the autumn and s</w:t>
      </w:r>
      <w:r w:rsidRPr="009B14AE">
        <w:rPr>
          <w:rFonts w:asciiTheme="minorHAnsi" w:hAnsiTheme="minorHAnsi" w:cs="TTE1D61D78t00"/>
        </w:rPr>
        <w:t>ummer</w:t>
      </w:r>
    </w:p>
    <w:p w:rsidR="00833D1A" w:rsidRPr="009B14AE" w:rsidRDefault="00833D1A" w:rsidP="00833D1A">
      <w:pPr>
        <w:autoSpaceDE w:val="0"/>
        <w:autoSpaceDN w:val="0"/>
        <w:adjustRightInd w:val="0"/>
        <w:rPr>
          <w:rFonts w:asciiTheme="minorHAnsi" w:hAnsiTheme="minorHAnsi" w:cs="TTE1D61D78t00"/>
        </w:rPr>
      </w:pPr>
      <w:proofErr w:type="gramStart"/>
      <w:r w:rsidRPr="009B14AE">
        <w:rPr>
          <w:rFonts w:asciiTheme="minorHAnsi" w:hAnsiTheme="minorHAnsi" w:cs="TTE1D61D78t00"/>
        </w:rPr>
        <w:lastRenderedPageBreak/>
        <w:t>terms</w:t>
      </w:r>
      <w:proofErr w:type="gramEnd"/>
      <w:r w:rsidRPr="009B14AE">
        <w:rPr>
          <w:rFonts w:asciiTheme="minorHAnsi" w:hAnsiTheme="minorHAnsi" w:cs="TTE1D61D78t00"/>
        </w:rPr>
        <w:t xml:space="preserve">. Should the need </w:t>
      </w:r>
      <w:r w:rsidR="00873366" w:rsidRPr="009B14AE">
        <w:rPr>
          <w:rFonts w:asciiTheme="minorHAnsi" w:hAnsiTheme="minorHAnsi" w:cs="TTE1D61D78t00"/>
        </w:rPr>
        <w:t>a</w:t>
      </w:r>
      <w:r w:rsidR="00873366">
        <w:rPr>
          <w:rFonts w:asciiTheme="minorHAnsi" w:hAnsiTheme="minorHAnsi" w:cs="TTE1D61D78t00"/>
        </w:rPr>
        <w:t>rise;</w:t>
      </w:r>
      <w:r w:rsidRPr="009B14AE">
        <w:rPr>
          <w:rFonts w:asciiTheme="minorHAnsi" w:hAnsiTheme="minorHAnsi" w:cs="TTE1D61D78t00"/>
        </w:rPr>
        <w:t xml:space="preserve"> parents are welcome to discuss the progress of their</w:t>
      </w:r>
      <w:r w:rsidR="00DC6E47">
        <w:rPr>
          <w:rFonts w:asciiTheme="minorHAnsi" w:hAnsiTheme="minorHAnsi" w:cs="TTE1D61D78t00"/>
        </w:rPr>
        <w:t xml:space="preserve"> child with the teacher or Head</w:t>
      </w:r>
      <w:r w:rsidRPr="009B14AE">
        <w:rPr>
          <w:rFonts w:asciiTheme="minorHAnsi" w:hAnsiTheme="minorHAnsi" w:cs="TTE1D61D78t00"/>
        </w:rPr>
        <w:t>teacher at other times.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Target Setting and Reviewing Progress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Target setting fits into the annual cycle of school review, planning and action. Specific developments in target setting </w:t>
      </w:r>
      <w:proofErr w:type="gramStart"/>
      <w:r w:rsidRPr="009B14AE">
        <w:rPr>
          <w:rFonts w:asciiTheme="minorHAnsi" w:hAnsiTheme="minorHAnsi" w:cs="TTE1D61D78t00"/>
        </w:rPr>
        <w:t>are found</w:t>
      </w:r>
      <w:proofErr w:type="gramEnd"/>
      <w:r w:rsidRPr="009B14AE">
        <w:rPr>
          <w:rFonts w:asciiTheme="minorHAnsi" w:hAnsiTheme="minorHAnsi" w:cs="TTE1D61D78t00"/>
        </w:rPr>
        <w:t xml:space="preserve"> in the annual </w:t>
      </w:r>
      <w:r w:rsidR="009B14AE">
        <w:rPr>
          <w:rFonts w:asciiTheme="minorHAnsi" w:hAnsiTheme="minorHAnsi" w:cs="TTE1D61D78t00"/>
        </w:rPr>
        <w:t>School</w:t>
      </w:r>
      <w:r w:rsidRPr="009B14AE">
        <w:rPr>
          <w:rFonts w:asciiTheme="minorHAnsi" w:hAnsiTheme="minorHAnsi" w:cs="TTE1D61D78t00"/>
        </w:rPr>
        <w:t xml:space="preserve"> Development Plan.</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The Ro</w:t>
      </w:r>
      <w:r w:rsidR="00DC6E47">
        <w:rPr>
          <w:rFonts w:asciiTheme="minorHAnsi" w:hAnsiTheme="minorHAnsi" w:cs="TTE1E4A410t00"/>
          <w:b/>
        </w:rPr>
        <w:t>le of the School Assessment Lead</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 member of the teaching staff has the responsibility for the development of the assessment, recording and reporting procedures in school.</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The </w:t>
      </w:r>
      <w:r w:rsidR="00DC6E47">
        <w:rPr>
          <w:rFonts w:asciiTheme="minorHAnsi" w:hAnsiTheme="minorHAnsi" w:cs="TTE1D61D78t00"/>
        </w:rPr>
        <w:t>Lead’s</w:t>
      </w:r>
      <w:r w:rsidRPr="009B14AE">
        <w:rPr>
          <w:rFonts w:asciiTheme="minorHAnsi" w:hAnsiTheme="minorHAnsi" w:cs="TTE1D61D78t00"/>
        </w:rPr>
        <w:t xml:space="preserve"> responsibilities include: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DC6E47" w:rsidP="00833D1A">
      <w:pPr>
        <w:numPr>
          <w:ilvl w:val="0"/>
          <w:numId w:val="44"/>
        </w:numPr>
        <w:autoSpaceDE w:val="0"/>
        <w:autoSpaceDN w:val="0"/>
        <w:adjustRightInd w:val="0"/>
        <w:rPr>
          <w:rFonts w:asciiTheme="minorHAnsi" w:hAnsiTheme="minorHAnsi" w:cs="TTE1D61D78t00"/>
        </w:rPr>
      </w:pPr>
      <w:r>
        <w:rPr>
          <w:rFonts w:asciiTheme="minorHAnsi" w:hAnsiTheme="minorHAnsi" w:cs="TTE1D61D78t00"/>
        </w:rPr>
        <w:t xml:space="preserve">contribute to the SDP and SEF </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leading school development in assessment, recording and reporting procedures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li</w:t>
      </w:r>
      <w:r w:rsidR="00DC6E47">
        <w:rPr>
          <w:rFonts w:asciiTheme="minorHAnsi" w:hAnsiTheme="minorHAnsi" w:cs="TTE1D61D78t00"/>
        </w:rPr>
        <w:t>aison with subject leads</w:t>
      </w:r>
      <w:r w:rsidRPr="009B14AE">
        <w:rPr>
          <w:rFonts w:asciiTheme="minorHAnsi" w:hAnsiTheme="minorHAnsi" w:cs="TTE1D61D78t00"/>
        </w:rPr>
        <w:t xml:space="preserve"> within the school</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liaison wit</w:t>
      </w:r>
      <w:r w:rsidR="00DC6E47">
        <w:rPr>
          <w:rFonts w:asciiTheme="minorHAnsi" w:hAnsiTheme="minorHAnsi" w:cs="TTE1D61D78t00"/>
        </w:rPr>
        <w:t>h other assessment leads</w:t>
      </w:r>
      <w:r w:rsidRPr="009B14AE">
        <w:rPr>
          <w:rFonts w:asciiTheme="minorHAnsi" w:hAnsiTheme="minorHAnsi" w:cs="TTE1D61D78t00"/>
        </w:rPr>
        <w:t xml:space="preserve"> within the Bo</w:t>
      </w:r>
      <w:r w:rsidR="00DC6E47">
        <w:rPr>
          <w:rFonts w:asciiTheme="minorHAnsi" w:hAnsiTheme="minorHAnsi" w:cs="TTE1D61D78t00"/>
        </w:rPr>
        <w:t>llington Family of Schools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attend and lead INSET where appropriate</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keeping Governors informed</w:t>
      </w:r>
    </w:p>
    <w:p w:rsidR="00DC6E47" w:rsidRDefault="00DC6E47" w:rsidP="00833D1A">
      <w:pPr>
        <w:autoSpaceDE w:val="0"/>
        <w:autoSpaceDN w:val="0"/>
        <w:adjustRightInd w:val="0"/>
        <w:rPr>
          <w:rFonts w:asciiTheme="minorHAnsi" w:hAnsiTheme="minorHAnsi" w:cs="TTE1E4A410t00"/>
          <w:b/>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Monitoring and Evaluation</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Assessment, recording and reporting procedures </w:t>
      </w:r>
      <w:proofErr w:type="gramStart"/>
      <w:r w:rsidRPr="009B14AE">
        <w:rPr>
          <w:rFonts w:asciiTheme="minorHAnsi" w:hAnsiTheme="minorHAnsi" w:cs="TTE1D61D78t00"/>
        </w:rPr>
        <w:t>should be monitored</w:t>
      </w:r>
      <w:proofErr w:type="gramEnd"/>
      <w:r w:rsidRPr="009B14AE">
        <w:rPr>
          <w:rFonts w:asciiTheme="minorHAnsi" w:hAnsiTheme="minorHAnsi" w:cs="TTE1D61D78t00"/>
        </w:rPr>
        <w:t xml:space="preserve"> annually in order that they remain meaningful and manageable. Policies and procedures may change in light of any new initiatives imposed and we want to respond to any such changes. This policy </w:t>
      </w:r>
      <w:proofErr w:type="gramStart"/>
      <w:r w:rsidRPr="009B14AE">
        <w:rPr>
          <w:rFonts w:asciiTheme="minorHAnsi" w:hAnsiTheme="minorHAnsi" w:cs="TTE1D61D78t00"/>
        </w:rPr>
        <w:t>should be reviewed</w:t>
      </w:r>
      <w:proofErr w:type="gramEnd"/>
      <w:r w:rsidRPr="009B14AE">
        <w:rPr>
          <w:rFonts w:asciiTheme="minorHAnsi" w:hAnsiTheme="minorHAnsi" w:cs="TTE1D61D78t00"/>
        </w:rPr>
        <w:t xml:space="preserve"> in line with the school cycle.</w:t>
      </w:r>
    </w:p>
    <w:p w:rsidR="00833D1A" w:rsidRPr="009B14AE" w:rsidRDefault="00833D1A" w:rsidP="00833D1A">
      <w:pPr>
        <w:autoSpaceDE w:val="0"/>
        <w:autoSpaceDN w:val="0"/>
        <w:adjustRightInd w:val="0"/>
        <w:rPr>
          <w:rFonts w:asciiTheme="minorHAnsi" w:hAnsiTheme="minorHAnsi" w:cs="TTE1E4A410t00"/>
        </w:rPr>
      </w:pPr>
      <w:bookmarkStart w:id="0" w:name="_GoBack"/>
      <w:bookmarkEnd w:id="0"/>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Assessment Framework</w:t>
      </w:r>
    </w:p>
    <w:tbl>
      <w:tblPr>
        <w:tblStyle w:val="TableGrid"/>
        <w:tblW w:w="0" w:type="auto"/>
        <w:tblLook w:val="04A0" w:firstRow="1" w:lastRow="0" w:firstColumn="1" w:lastColumn="0" w:noHBand="0" w:noVBand="1"/>
      </w:tblPr>
      <w:tblGrid>
        <w:gridCol w:w="1368"/>
        <w:gridCol w:w="1172"/>
        <w:gridCol w:w="1045"/>
        <w:gridCol w:w="1045"/>
        <w:gridCol w:w="1579"/>
        <w:gridCol w:w="1045"/>
        <w:gridCol w:w="1045"/>
      </w:tblGrid>
      <w:tr w:rsidR="00833D1A" w:rsidRPr="009B14AE" w:rsidTr="0023538E">
        <w:tc>
          <w:tcPr>
            <w:tcW w:w="1368"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Reception</w:t>
            </w:r>
          </w:p>
        </w:tc>
        <w:tc>
          <w:tcPr>
            <w:tcW w:w="1216"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Y1</w:t>
            </w:r>
          </w:p>
        </w:tc>
        <w:tc>
          <w:tcPr>
            <w:tcW w:w="1190"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Y2</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Y3</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Y4</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Y5</w:t>
            </w:r>
          </w:p>
        </w:tc>
        <w:tc>
          <w:tcPr>
            <w:tcW w:w="1190"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Y6</w:t>
            </w:r>
          </w:p>
        </w:tc>
      </w:tr>
      <w:tr w:rsidR="00833D1A" w:rsidRPr="009B14AE" w:rsidTr="0023538E">
        <w:tc>
          <w:tcPr>
            <w:tcW w:w="1368" w:type="dxa"/>
          </w:tcPr>
          <w:p w:rsid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Reception</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Baseline</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Assessment</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(RBA)</w:t>
            </w:r>
          </w:p>
          <w:p w:rsidR="0021047E" w:rsidRPr="00590081" w:rsidRDefault="0021047E" w:rsidP="00833D1A">
            <w:pPr>
              <w:autoSpaceDE w:val="0"/>
              <w:autoSpaceDN w:val="0"/>
              <w:adjustRightInd w:val="0"/>
              <w:rPr>
                <w:rFonts w:asciiTheme="minorHAnsi" w:hAnsiTheme="minorHAnsi" w:cs="TTE1E4A410t00"/>
              </w:rPr>
            </w:pPr>
          </w:p>
        </w:tc>
        <w:tc>
          <w:tcPr>
            <w:tcW w:w="1216"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833D1A" w:rsidRPr="00590081" w:rsidRDefault="00833D1A" w:rsidP="00833D1A">
            <w:pPr>
              <w:autoSpaceDE w:val="0"/>
              <w:autoSpaceDN w:val="0"/>
              <w:adjustRightInd w:val="0"/>
              <w:rPr>
                <w:rFonts w:asciiTheme="minorHAnsi" w:hAnsiTheme="minorHAnsi" w:cs="TTE1E4A410t00"/>
              </w:rPr>
            </w:pPr>
            <w:r w:rsidRPr="00590081">
              <w:rPr>
                <w:rFonts w:asciiTheme="minorHAnsi" w:hAnsiTheme="minorHAnsi" w:cs="TTE1E4A410t00"/>
              </w:rPr>
              <w:t>Phonics Screening</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833D1A" w:rsidRPr="00590081" w:rsidRDefault="00833D1A" w:rsidP="00833D1A">
            <w:pPr>
              <w:autoSpaceDE w:val="0"/>
              <w:autoSpaceDN w:val="0"/>
              <w:adjustRightInd w:val="0"/>
              <w:rPr>
                <w:rFonts w:asciiTheme="minorHAnsi" w:hAnsiTheme="minorHAnsi" w:cs="TTE1E4A410t00"/>
              </w:rPr>
            </w:pPr>
          </w:p>
        </w:tc>
        <w:tc>
          <w:tcPr>
            <w:tcW w:w="1190"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833D1A"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KS</w:t>
            </w:r>
            <w:r w:rsidR="00833D1A" w:rsidRPr="00590081">
              <w:rPr>
                <w:rFonts w:asciiTheme="minorHAnsi" w:hAnsiTheme="minorHAnsi" w:cs="TTE1E4A410t00"/>
              </w:rPr>
              <w:t>1 SATS</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DC6E47" w:rsidRPr="00590081" w:rsidRDefault="00DC6E47" w:rsidP="00833D1A">
            <w:pPr>
              <w:autoSpaceDE w:val="0"/>
              <w:autoSpaceDN w:val="0"/>
              <w:adjustRightInd w:val="0"/>
              <w:rPr>
                <w:rFonts w:asciiTheme="minorHAnsi" w:hAnsiTheme="minorHAnsi" w:cs="TTE1E4A410t00"/>
              </w:rPr>
            </w:pP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Multiplication</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check</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DC6E47" w:rsidRPr="00590081" w:rsidRDefault="00DC6E47" w:rsidP="00833D1A">
            <w:pPr>
              <w:autoSpaceDE w:val="0"/>
              <w:autoSpaceDN w:val="0"/>
              <w:adjustRightInd w:val="0"/>
              <w:rPr>
                <w:rFonts w:asciiTheme="minorHAnsi" w:hAnsiTheme="minorHAnsi" w:cs="TTE1E4A410t00"/>
              </w:rPr>
            </w:pP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23512A" w:rsidRPr="00590081" w:rsidRDefault="0023512A" w:rsidP="00833D1A">
            <w:pPr>
              <w:autoSpaceDE w:val="0"/>
              <w:autoSpaceDN w:val="0"/>
              <w:adjustRightInd w:val="0"/>
              <w:rPr>
                <w:rFonts w:asciiTheme="minorHAnsi" w:hAnsiTheme="minorHAnsi" w:cs="TTE1E4A410t00"/>
              </w:rPr>
            </w:pPr>
          </w:p>
        </w:tc>
        <w:tc>
          <w:tcPr>
            <w:tcW w:w="1190"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KS</w:t>
            </w:r>
            <w:r w:rsidR="00833D1A" w:rsidRPr="00590081">
              <w:rPr>
                <w:rFonts w:asciiTheme="minorHAnsi" w:hAnsiTheme="minorHAnsi" w:cs="TTE1E4A410t00"/>
              </w:rPr>
              <w:t>2 SATS</w:t>
            </w:r>
            <w:r w:rsidRPr="00590081">
              <w:rPr>
                <w:rFonts w:asciiTheme="minorHAnsi" w:hAnsiTheme="minorHAnsi" w:cs="TTE1E4A410t00"/>
              </w:rPr>
              <w:t xml:space="preserve"> NFER Termly Testing</w:t>
            </w:r>
          </w:p>
          <w:p w:rsidR="00833D1A" w:rsidRPr="00590081" w:rsidRDefault="00833D1A" w:rsidP="00833D1A">
            <w:pPr>
              <w:autoSpaceDE w:val="0"/>
              <w:autoSpaceDN w:val="0"/>
              <w:adjustRightInd w:val="0"/>
              <w:rPr>
                <w:rFonts w:asciiTheme="minorHAnsi" w:hAnsiTheme="minorHAnsi" w:cs="TTE1E4A410t00"/>
              </w:rPr>
            </w:pPr>
          </w:p>
        </w:tc>
      </w:tr>
      <w:tr w:rsidR="00833D1A" w:rsidRPr="009B14AE" w:rsidTr="00880DF5">
        <w:tc>
          <w:tcPr>
            <w:tcW w:w="8525" w:type="dxa"/>
            <w:gridSpan w:val="7"/>
          </w:tcPr>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Diagnostic Reading Program (SEN provision)</w:t>
            </w:r>
          </w:p>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Diagnostic Spelling Test (SEN provision)</w:t>
            </w:r>
          </w:p>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Intervention screening program</w:t>
            </w:r>
          </w:p>
          <w:p w:rsidR="004821D3" w:rsidRPr="009B14AE"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On-going Teacher Assessments</w:t>
            </w:r>
          </w:p>
          <w:p w:rsidR="00833D1A" w:rsidRPr="009B14AE" w:rsidRDefault="00833D1A" w:rsidP="00833D1A">
            <w:pPr>
              <w:autoSpaceDE w:val="0"/>
              <w:autoSpaceDN w:val="0"/>
              <w:adjustRightInd w:val="0"/>
              <w:rPr>
                <w:rFonts w:asciiTheme="minorHAnsi" w:hAnsiTheme="minorHAnsi" w:cs="TTE1D61D78t00"/>
              </w:rPr>
            </w:pPr>
          </w:p>
          <w:p w:rsidR="00833D1A" w:rsidRPr="00873366"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If a pupil is absent for one of the above assessments, every effort should be made to</w:t>
            </w:r>
            <w:r w:rsidR="00DC6E47">
              <w:rPr>
                <w:rFonts w:asciiTheme="minorHAnsi" w:hAnsiTheme="minorHAnsi" w:cs="TTE1D61D78t00"/>
              </w:rPr>
              <w:t xml:space="preserve"> </w:t>
            </w:r>
            <w:r w:rsidRPr="009B14AE">
              <w:rPr>
                <w:rFonts w:asciiTheme="minorHAnsi" w:hAnsiTheme="minorHAnsi" w:cs="TTE1D61D78t00"/>
              </w:rPr>
              <w:t xml:space="preserve">administer it at the earliest opportunity. </w:t>
            </w:r>
            <w:r w:rsidR="00873366" w:rsidRPr="009B14AE">
              <w:rPr>
                <w:rFonts w:asciiTheme="minorHAnsi" w:hAnsiTheme="minorHAnsi" w:cs="TTE1D61D78t00"/>
              </w:rPr>
              <w:t>Statu</w:t>
            </w:r>
            <w:r w:rsidR="00873366">
              <w:rPr>
                <w:rFonts w:asciiTheme="minorHAnsi" w:hAnsiTheme="minorHAnsi" w:cs="TTE1D61D78t00"/>
              </w:rPr>
              <w:t>t</w:t>
            </w:r>
            <w:r w:rsidR="00873366" w:rsidRPr="009B14AE">
              <w:rPr>
                <w:rFonts w:asciiTheme="minorHAnsi" w:hAnsiTheme="minorHAnsi" w:cs="TTE1D61D78t00"/>
              </w:rPr>
              <w:t>ory</w:t>
            </w:r>
            <w:r w:rsidRPr="009B14AE">
              <w:rPr>
                <w:rFonts w:asciiTheme="minorHAnsi" w:hAnsiTheme="minorHAnsi" w:cs="TTE1D61D78t00"/>
              </w:rPr>
              <w:t xml:space="preserve"> assessments </w:t>
            </w:r>
            <w:proofErr w:type="gramStart"/>
            <w:r w:rsidRPr="009B14AE">
              <w:rPr>
                <w:rFonts w:asciiTheme="minorHAnsi" w:hAnsiTheme="minorHAnsi" w:cs="TTE1D61D78t00"/>
              </w:rPr>
              <w:t>a</w:t>
            </w:r>
            <w:r w:rsidR="00873366">
              <w:rPr>
                <w:rFonts w:asciiTheme="minorHAnsi" w:hAnsiTheme="minorHAnsi" w:cs="TTE1D61D78t00"/>
              </w:rPr>
              <w:t>re administered</w:t>
            </w:r>
            <w:proofErr w:type="gramEnd"/>
            <w:r w:rsidR="00873366">
              <w:rPr>
                <w:rFonts w:asciiTheme="minorHAnsi" w:hAnsiTheme="minorHAnsi" w:cs="TTE1D61D78t00"/>
              </w:rPr>
              <w:t xml:space="preserve"> according to published </w:t>
            </w:r>
            <w:r w:rsidRPr="009B14AE">
              <w:rPr>
                <w:rFonts w:asciiTheme="minorHAnsi" w:hAnsiTheme="minorHAnsi" w:cs="TTE1D61D78t00"/>
              </w:rPr>
              <w:t>guidelines.</w:t>
            </w:r>
          </w:p>
        </w:tc>
      </w:tr>
    </w:tbl>
    <w:p w:rsidR="00873366" w:rsidRDefault="00873366" w:rsidP="00FF4BC8">
      <w:pPr>
        <w:autoSpaceDE w:val="0"/>
        <w:autoSpaceDN w:val="0"/>
        <w:adjustRightInd w:val="0"/>
        <w:rPr>
          <w:rFonts w:asciiTheme="minorHAnsi" w:hAnsiTheme="minorHAnsi" w:cs="TTE1D61D78t00"/>
        </w:rPr>
      </w:pPr>
    </w:p>
    <w:p w:rsidR="00833D1A" w:rsidRPr="00FF4BC8" w:rsidRDefault="004E74E0" w:rsidP="00FF4BC8">
      <w:pPr>
        <w:autoSpaceDE w:val="0"/>
        <w:autoSpaceDN w:val="0"/>
        <w:adjustRightInd w:val="0"/>
        <w:rPr>
          <w:rFonts w:asciiTheme="minorHAnsi" w:hAnsiTheme="minorHAnsi" w:cs="TTE1D61D78t00"/>
        </w:rPr>
      </w:pPr>
      <w:r w:rsidRPr="009B14AE">
        <w:rPr>
          <w:rFonts w:asciiTheme="minorHAnsi" w:hAnsiTheme="minorHAnsi" w:cs="TTE1D61D78t00"/>
        </w:rPr>
        <w:t>Date</w:t>
      </w:r>
      <w:r w:rsidR="00833D1A" w:rsidRPr="009B14AE">
        <w:rPr>
          <w:rFonts w:asciiTheme="minorHAnsi" w:hAnsiTheme="minorHAnsi" w:cs="TTE1D61D78t00"/>
        </w:rPr>
        <w:t xml:space="preserve">: </w:t>
      </w:r>
      <w:r w:rsidR="009B14AE">
        <w:rPr>
          <w:rFonts w:asciiTheme="minorHAnsi" w:hAnsiTheme="minorHAnsi" w:cs="TTE1D61D78t00"/>
        </w:rPr>
        <w:t xml:space="preserve">June </w:t>
      </w:r>
      <w:r w:rsidR="001319D8">
        <w:rPr>
          <w:rFonts w:asciiTheme="minorHAnsi" w:hAnsiTheme="minorHAnsi" w:cs="TTE1D61D78t00"/>
        </w:rPr>
        <w:t>2025</w:t>
      </w:r>
    </w:p>
    <w:sectPr w:rsidR="00833D1A" w:rsidRPr="00FF4BC8" w:rsidSect="004820B7">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68" w:rsidRDefault="006D2D68">
      <w:r>
        <w:separator/>
      </w:r>
    </w:p>
  </w:endnote>
  <w:endnote w:type="continuationSeparator" w:id="0">
    <w:p w:rsidR="006D2D68" w:rsidRDefault="006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TE1E44398t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book">
    <w:altName w:val="Courier New"/>
    <w:charset w:val="00"/>
    <w:family w:val="auto"/>
    <w:pitch w:val="variable"/>
    <w:sig w:usb0="00000003" w:usb1="00000000" w:usb2="00000000" w:usb3="00000000" w:csb0="00000001" w:csb1="00000000"/>
  </w:font>
  <w:font w:name="TTE1E4A410t00">
    <w:panose1 w:val="00000000000000000000"/>
    <w:charset w:val="00"/>
    <w:family w:val="auto"/>
    <w:notTrueType/>
    <w:pitch w:val="default"/>
    <w:sig w:usb0="00000003" w:usb1="00000000" w:usb2="00000000" w:usb3="00000000" w:csb0="00000001" w:csb1="00000000"/>
  </w:font>
  <w:font w:name="TTE1D61D78t00">
    <w:panose1 w:val="00000000000000000000"/>
    <w:charset w:val="00"/>
    <w:family w:val="auto"/>
    <w:notTrueType/>
    <w:pitch w:val="default"/>
    <w:sig w:usb0="00000003" w:usb1="00000000" w:usb2="00000000" w:usb3="00000000" w:csb0="00000001" w:csb1="00000000"/>
  </w:font>
  <w:font w:name="TTE1D5B6A0t00">
    <w:panose1 w:val="00000000000000000000"/>
    <w:charset w:val="00"/>
    <w:family w:val="auto"/>
    <w:notTrueType/>
    <w:pitch w:val="default"/>
    <w:sig w:usb0="00000003" w:usb1="00000000" w:usb2="00000000" w:usb3="00000000" w:csb0="00000001" w:csb1="00000000"/>
  </w:font>
  <w:font w:name="TTE1AA5C6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68" w:rsidRDefault="006D2D68">
      <w:r>
        <w:separator/>
      </w:r>
    </w:p>
  </w:footnote>
  <w:footnote w:type="continuationSeparator" w:id="0">
    <w:p w:rsidR="006D2D68" w:rsidRDefault="006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A3B893"/>
    <w:multiLevelType w:val="hybridMultilevel"/>
    <w:tmpl w:val="34DD6F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E75A9"/>
    <w:multiLevelType w:val="hybridMultilevel"/>
    <w:tmpl w:val="4D682694"/>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B48B0"/>
    <w:multiLevelType w:val="hybridMultilevel"/>
    <w:tmpl w:val="83A2799A"/>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078"/>
    <w:multiLevelType w:val="hybridMultilevel"/>
    <w:tmpl w:val="695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57D5F"/>
    <w:multiLevelType w:val="hybridMultilevel"/>
    <w:tmpl w:val="D0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95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9A00BD"/>
    <w:multiLevelType w:val="hybridMultilevel"/>
    <w:tmpl w:val="2376C53C"/>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27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5813B3"/>
    <w:multiLevelType w:val="singleLevel"/>
    <w:tmpl w:val="C0586E42"/>
    <w:lvl w:ilvl="0">
      <w:start w:val="1"/>
      <w:numFmt w:val="lowerLetter"/>
      <w:lvlText w:val="%1)"/>
      <w:legacy w:legacy="1" w:legacySpace="0" w:legacyIndent="283"/>
      <w:lvlJc w:val="left"/>
      <w:pPr>
        <w:ind w:left="1003" w:hanging="283"/>
      </w:pPr>
    </w:lvl>
  </w:abstractNum>
  <w:abstractNum w:abstractNumId="9" w15:restartNumberingAfterBreak="0">
    <w:nsid w:val="16DE7A74"/>
    <w:multiLevelType w:val="hybridMultilevel"/>
    <w:tmpl w:val="F1B2FAC6"/>
    <w:lvl w:ilvl="0" w:tplc="D840B9F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25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7B3276"/>
    <w:multiLevelType w:val="hybridMultilevel"/>
    <w:tmpl w:val="437ED0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536187"/>
    <w:multiLevelType w:val="hybridMultilevel"/>
    <w:tmpl w:val="90D25B9E"/>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940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B37EB3"/>
    <w:multiLevelType w:val="singleLevel"/>
    <w:tmpl w:val="C0586E42"/>
    <w:lvl w:ilvl="0">
      <w:start w:val="1"/>
      <w:numFmt w:val="lowerLetter"/>
      <w:lvlText w:val="%1)"/>
      <w:legacy w:legacy="1" w:legacySpace="0" w:legacyIndent="283"/>
      <w:lvlJc w:val="left"/>
      <w:pPr>
        <w:ind w:left="1003" w:hanging="283"/>
      </w:pPr>
    </w:lvl>
  </w:abstractNum>
  <w:abstractNum w:abstractNumId="16" w15:restartNumberingAfterBreak="0">
    <w:nsid w:val="22607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69600B"/>
    <w:multiLevelType w:val="singleLevel"/>
    <w:tmpl w:val="C0586E42"/>
    <w:lvl w:ilvl="0">
      <w:start w:val="1"/>
      <w:numFmt w:val="lowerLetter"/>
      <w:lvlText w:val="%1)"/>
      <w:legacy w:legacy="1" w:legacySpace="0" w:legacyIndent="283"/>
      <w:lvlJc w:val="left"/>
      <w:pPr>
        <w:ind w:left="1003" w:hanging="283"/>
      </w:pPr>
    </w:lvl>
  </w:abstractNum>
  <w:abstractNum w:abstractNumId="18" w15:restartNumberingAfterBreak="0">
    <w:nsid w:val="292C2C8E"/>
    <w:multiLevelType w:val="singleLevel"/>
    <w:tmpl w:val="C0586E42"/>
    <w:lvl w:ilvl="0">
      <w:start w:val="1"/>
      <w:numFmt w:val="lowerLetter"/>
      <w:lvlText w:val="%1)"/>
      <w:legacy w:legacy="1" w:legacySpace="0" w:legacyIndent="283"/>
      <w:lvlJc w:val="left"/>
      <w:pPr>
        <w:ind w:left="1003" w:hanging="283"/>
      </w:pPr>
    </w:lvl>
  </w:abstractNum>
  <w:abstractNum w:abstractNumId="19" w15:restartNumberingAfterBreak="0">
    <w:nsid w:val="2E7F74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75636C"/>
    <w:multiLevelType w:val="singleLevel"/>
    <w:tmpl w:val="C0586E42"/>
    <w:lvl w:ilvl="0">
      <w:start w:val="1"/>
      <w:numFmt w:val="lowerLetter"/>
      <w:lvlText w:val="%1)"/>
      <w:legacy w:legacy="1" w:legacySpace="0" w:legacyIndent="283"/>
      <w:lvlJc w:val="left"/>
      <w:pPr>
        <w:ind w:left="1003" w:hanging="283"/>
      </w:pPr>
    </w:lvl>
  </w:abstractNum>
  <w:abstractNum w:abstractNumId="21" w15:restartNumberingAfterBreak="0">
    <w:nsid w:val="2FC84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66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801AFF"/>
    <w:multiLevelType w:val="singleLevel"/>
    <w:tmpl w:val="C0586E42"/>
    <w:lvl w:ilvl="0">
      <w:start w:val="1"/>
      <w:numFmt w:val="lowerLetter"/>
      <w:lvlText w:val="%1)"/>
      <w:legacy w:legacy="1" w:legacySpace="0" w:legacyIndent="283"/>
      <w:lvlJc w:val="left"/>
      <w:pPr>
        <w:ind w:left="1003" w:hanging="283"/>
      </w:pPr>
    </w:lvl>
  </w:abstractNum>
  <w:abstractNum w:abstractNumId="24" w15:restartNumberingAfterBreak="0">
    <w:nsid w:val="3D605D0F"/>
    <w:multiLevelType w:val="hybridMultilevel"/>
    <w:tmpl w:val="CB4CB724"/>
    <w:lvl w:ilvl="0" w:tplc="8A960334">
      <w:start w:val="1"/>
      <w:numFmt w:val="lowerRoman"/>
      <w:lvlText w:val="%1."/>
      <w:lvlJc w:val="left"/>
      <w:pPr>
        <w:tabs>
          <w:tab w:val="num" w:pos="360"/>
        </w:tabs>
        <w:ind w:left="360" w:hanging="360"/>
      </w:pPr>
      <w:rPr>
        <w:rFonts w:ascii="Times New Roman" w:hAnsi="Times New Roman" w:hint="default"/>
        <w:b w:val="0"/>
        <w:i w:val="0"/>
        <w:sz w:val="22"/>
        <w:szCs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5" w15:restartNumberingAfterBreak="0">
    <w:nsid w:val="3E963C5D"/>
    <w:multiLevelType w:val="hybridMultilevel"/>
    <w:tmpl w:val="0526EF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52B0D"/>
    <w:multiLevelType w:val="hybridMultilevel"/>
    <w:tmpl w:val="BE7E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D4092"/>
    <w:multiLevelType w:val="singleLevel"/>
    <w:tmpl w:val="D5C6A8F2"/>
    <w:lvl w:ilvl="0">
      <w:start w:val="2"/>
      <w:numFmt w:val="lowerLetter"/>
      <w:lvlText w:val="(%1)"/>
      <w:lvlJc w:val="left"/>
      <w:pPr>
        <w:tabs>
          <w:tab w:val="num" w:pos="720"/>
        </w:tabs>
        <w:ind w:left="720" w:hanging="720"/>
      </w:pPr>
      <w:rPr>
        <w:rFonts w:hint="default"/>
      </w:rPr>
    </w:lvl>
  </w:abstractNum>
  <w:abstractNum w:abstractNumId="28" w15:restartNumberingAfterBreak="0">
    <w:nsid w:val="474154D7"/>
    <w:multiLevelType w:val="hybridMultilevel"/>
    <w:tmpl w:val="FC7E244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AD6F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F52740"/>
    <w:multiLevelType w:val="singleLevel"/>
    <w:tmpl w:val="C0586E42"/>
    <w:lvl w:ilvl="0">
      <w:start w:val="1"/>
      <w:numFmt w:val="lowerLetter"/>
      <w:lvlText w:val="%1)"/>
      <w:legacy w:legacy="1" w:legacySpace="0" w:legacyIndent="283"/>
      <w:lvlJc w:val="left"/>
      <w:pPr>
        <w:ind w:left="1003" w:hanging="283"/>
      </w:pPr>
    </w:lvl>
  </w:abstractNum>
  <w:abstractNum w:abstractNumId="33" w15:restartNumberingAfterBreak="0">
    <w:nsid w:val="600A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8D5A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631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1B10E1"/>
    <w:multiLevelType w:val="hybridMultilevel"/>
    <w:tmpl w:val="9006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53229"/>
    <w:multiLevelType w:val="hybridMultilevel"/>
    <w:tmpl w:val="017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55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65CE4"/>
    <w:multiLevelType w:val="singleLevel"/>
    <w:tmpl w:val="C0586E42"/>
    <w:lvl w:ilvl="0">
      <w:start w:val="1"/>
      <w:numFmt w:val="lowerLetter"/>
      <w:lvlText w:val="%1)"/>
      <w:legacy w:legacy="1" w:legacySpace="0" w:legacyIndent="283"/>
      <w:lvlJc w:val="left"/>
      <w:pPr>
        <w:ind w:left="1003" w:hanging="283"/>
      </w:pPr>
    </w:lvl>
  </w:abstractNum>
  <w:abstractNum w:abstractNumId="40" w15:restartNumberingAfterBreak="0">
    <w:nsid w:val="757B2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E37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AF7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AF4B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CE5F99"/>
    <w:multiLevelType w:val="hybridMultilevel"/>
    <w:tmpl w:val="7DE2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3"/>
  </w:num>
  <w:num w:numId="4">
    <w:abstractNumId w:val="42"/>
  </w:num>
  <w:num w:numId="5">
    <w:abstractNumId w:val="14"/>
  </w:num>
  <w:num w:numId="6">
    <w:abstractNumId w:val="30"/>
  </w:num>
  <w:num w:numId="7">
    <w:abstractNumId w:val="21"/>
  </w:num>
  <w:num w:numId="8">
    <w:abstractNumId w:val="40"/>
  </w:num>
  <w:num w:numId="9">
    <w:abstractNumId w:val="29"/>
  </w:num>
  <w:num w:numId="10">
    <w:abstractNumId w:val="16"/>
  </w:num>
  <w:num w:numId="11">
    <w:abstractNumId w:val="7"/>
  </w:num>
  <w:num w:numId="12">
    <w:abstractNumId w:val="38"/>
  </w:num>
  <w:num w:numId="13">
    <w:abstractNumId w:val="13"/>
  </w:num>
  <w:num w:numId="14">
    <w:abstractNumId w:val="34"/>
  </w:num>
  <w:num w:numId="15">
    <w:abstractNumId w:val="43"/>
  </w:num>
  <w:num w:numId="16">
    <w:abstractNumId w:val="19"/>
  </w:num>
  <w:num w:numId="17">
    <w:abstractNumId w:val="10"/>
  </w:num>
  <w:num w:numId="18">
    <w:abstractNumId w:val="41"/>
  </w:num>
  <w:num w:numId="19">
    <w:abstractNumId w:val="5"/>
  </w:num>
  <w:num w:numId="20">
    <w:abstractNumId w:val="20"/>
  </w:num>
  <w:num w:numId="21">
    <w:abstractNumId w:val="15"/>
  </w:num>
  <w:num w:numId="22">
    <w:abstractNumId w:val="8"/>
  </w:num>
  <w:num w:numId="23">
    <w:abstractNumId w:val="39"/>
  </w:num>
  <w:num w:numId="24">
    <w:abstractNumId w:val="23"/>
  </w:num>
  <w:num w:numId="25">
    <w:abstractNumId w:val="17"/>
  </w:num>
  <w:num w:numId="26">
    <w:abstractNumId w:val="32"/>
  </w:num>
  <w:num w:numId="27">
    <w:abstractNumId w:val="18"/>
  </w:num>
  <w:num w:numId="28">
    <w:abstractNumId w:val="22"/>
  </w:num>
  <w:num w:numId="29">
    <w:abstractNumId w:val="28"/>
  </w:num>
  <w:num w:numId="30">
    <w:abstractNumId w:val="25"/>
  </w:num>
  <w:num w:numId="31">
    <w:abstractNumId w:val="11"/>
  </w:num>
  <w:num w:numId="32">
    <w:abstractNumId w:val="0"/>
  </w:num>
  <w:num w:numId="33">
    <w:abstractNumId w:val="44"/>
  </w:num>
  <w:num w:numId="34">
    <w:abstractNumId w:val="3"/>
  </w:num>
  <w:num w:numId="35">
    <w:abstractNumId w:val="37"/>
  </w:num>
  <w:num w:numId="36">
    <w:abstractNumId w:val="4"/>
  </w:num>
  <w:num w:numId="37">
    <w:abstractNumId w:val="36"/>
  </w:num>
  <w:num w:numId="38">
    <w:abstractNumId w:val="31"/>
  </w:num>
  <w:num w:numId="39">
    <w:abstractNumId w:val="24"/>
  </w:num>
  <w:num w:numId="40">
    <w:abstractNumId w:val="9"/>
  </w:num>
  <w:num w:numId="41">
    <w:abstractNumId w:val="26"/>
  </w:num>
  <w:num w:numId="42">
    <w:abstractNumId w:val="1"/>
  </w:num>
  <w:num w:numId="43">
    <w:abstractNumId w:val="12"/>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28"/>
    <w:rsid w:val="000003AE"/>
    <w:rsid w:val="00003B79"/>
    <w:rsid w:val="00041AD6"/>
    <w:rsid w:val="0007651C"/>
    <w:rsid w:val="0009551D"/>
    <w:rsid w:val="000A3641"/>
    <w:rsid w:val="000C7596"/>
    <w:rsid w:val="000F0F7C"/>
    <w:rsid w:val="000F6A1C"/>
    <w:rsid w:val="00122852"/>
    <w:rsid w:val="001319D8"/>
    <w:rsid w:val="001535E2"/>
    <w:rsid w:val="0021047E"/>
    <w:rsid w:val="0023512A"/>
    <w:rsid w:val="0023538E"/>
    <w:rsid w:val="0024172D"/>
    <w:rsid w:val="002C39FC"/>
    <w:rsid w:val="002D248E"/>
    <w:rsid w:val="002E008F"/>
    <w:rsid w:val="00350287"/>
    <w:rsid w:val="00372564"/>
    <w:rsid w:val="003967E1"/>
    <w:rsid w:val="003E6144"/>
    <w:rsid w:val="003F65B5"/>
    <w:rsid w:val="00406DBA"/>
    <w:rsid w:val="00422423"/>
    <w:rsid w:val="0042600F"/>
    <w:rsid w:val="004701F6"/>
    <w:rsid w:val="004733D1"/>
    <w:rsid w:val="0047344E"/>
    <w:rsid w:val="004820B7"/>
    <w:rsid w:val="004821D3"/>
    <w:rsid w:val="004A6C16"/>
    <w:rsid w:val="004E7396"/>
    <w:rsid w:val="004E74E0"/>
    <w:rsid w:val="0052269F"/>
    <w:rsid w:val="00526F28"/>
    <w:rsid w:val="005349E0"/>
    <w:rsid w:val="00550788"/>
    <w:rsid w:val="00552DE4"/>
    <w:rsid w:val="00590081"/>
    <w:rsid w:val="005F5928"/>
    <w:rsid w:val="00612980"/>
    <w:rsid w:val="00624AD5"/>
    <w:rsid w:val="00640D43"/>
    <w:rsid w:val="006657FE"/>
    <w:rsid w:val="006B3E0F"/>
    <w:rsid w:val="006D2D68"/>
    <w:rsid w:val="00706000"/>
    <w:rsid w:val="00750A69"/>
    <w:rsid w:val="007545CB"/>
    <w:rsid w:val="00790952"/>
    <w:rsid w:val="007A65F3"/>
    <w:rsid w:val="007E01B4"/>
    <w:rsid w:val="007E68D7"/>
    <w:rsid w:val="00833D1A"/>
    <w:rsid w:val="00873366"/>
    <w:rsid w:val="008761AF"/>
    <w:rsid w:val="0088559F"/>
    <w:rsid w:val="00897914"/>
    <w:rsid w:val="008B6F67"/>
    <w:rsid w:val="00902ECE"/>
    <w:rsid w:val="0091463E"/>
    <w:rsid w:val="00963AB9"/>
    <w:rsid w:val="009B014F"/>
    <w:rsid w:val="009B14AE"/>
    <w:rsid w:val="009D0F88"/>
    <w:rsid w:val="00A05278"/>
    <w:rsid w:val="00A858E7"/>
    <w:rsid w:val="00A9392E"/>
    <w:rsid w:val="00A9719D"/>
    <w:rsid w:val="00AA578F"/>
    <w:rsid w:val="00B0185A"/>
    <w:rsid w:val="00B46AF5"/>
    <w:rsid w:val="00BC35C4"/>
    <w:rsid w:val="00BF0024"/>
    <w:rsid w:val="00C11A44"/>
    <w:rsid w:val="00C40F9A"/>
    <w:rsid w:val="00C65CC6"/>
    <w:rsid w:val="00C77B78"/>
    <w:rsid w:val="00C91AD7"/>
    <w:rsid w:val="00CB0E61"/>
    <w:rsid w:val="00CC314E"/>
    <w:rsid w:val="00CE510D"/>
    <w:rsid w:val="00D52394"/>
    <w:rsid w:val="00D63E02"/>
    <w:rsid w:val="00D64AA9"/>
    <w:rsid w:val="00D73D0C"/>
    <w:rsid w:val="00D94583"/>
    <w:rsid w:val="00DB3C13"/>
    <w:rsid w:val="00DC39D6"/>
    <w:rsid w:val="00DC6E47"/>
    <w:rsid w:val="00DE1BD6"/>
    <w:rsid w:val="00DF38F6"/>
    <w:rsid w:val="00E12F18"/>
    <w:rsid w:val="00EA074A"/>
    <w:rsid w:val="00EB09E2"/>
    <w:rsid w:val="00EC729C"/>
    <w:rsid w:val="00ED77A3"/>
    <w:rsid w:val="00EE0056"/>
    <w:rsid w:val="00F56B12"/>
    <w:rsid w:val="00F67686"/>
    <w:rsid w:val="00FB3F32"/>
    <w:rsid w:val="00FD692D"/>
    <w:rsid w:val="00FE525F"/>
    <w:rsid w:val="00FF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5A882"/>
  <w15:docId w15:val="{F2D2FB39-CFC3-40FD-B901-F809CE4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87"/>
    <w:rPr>
      <w:sz w:val="24"/>
      <w:szCs w:val="24"/>
    </w:rPr>
  </w:style>
  <w:style w:type="paragraph" w:styleId="Heading1">
    <w:name w:val="heading 1"/>
    <w:aliases w:val="Numbered - 1"/>
    <w:basedOn w:val="Normal"/>
    <w:next w:val="Normal"/>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qFormat/>
    <w:rsid w:val="004820B7"/>
    <w:pPr>
      <w:keepNext/>
      <w:outlineLvl w:val="1"/>
    </w:pPr>
    <w:rPr>
      <w:rFonts w:ascii="Arial" w:hAnsi="Arial"/>
      <w:b/>
      <w:sz w:val="22"/>
      <w:lang w:eastAsia="en-US"/>
    </w:rPr>
  </w:style>
  <w:style w:type="paragraph" w:styleId="Heading3">
    <w:name w:val="heading 3"/>
    <w:basedOn w:val="Normal"/>
    <w:next w:val="Normal"/>
    <w:link w:val="Heading3Char"/>
    <w:semiHidden/>
    <w:unhideWhenUsed/>
    <w:qFormat/>
    <w:rsid w:val="00624AD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24AD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PlainText">
    <w:name w:val="Plain Text"/>
    <w:basedOn w:val="Normal"/>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paragraph" w:styleId="ListParagraph">
    <w:name w:val="List Paragraph"/>
    <w:basedOn w:val="Normal"/>
    <w:uiPriority w:val="34"/>
    <w:qFormat/>
    <w:rsid w:val="00F67686"/>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rsid w:val="00F67686"/>
    <w:rPr>
      <w:color w:val="0000FF"/>
      <w:u w:val="single"/>
    </w:rPr>
  </w:style>
  <w:style w:type="character" w:customStyle="1" w:styleId="Heading3Char">
    <w:name w:val="Heading 3 Char"/>
    <w:basedOn w:val="DefaultParagraphFont"/>
    <w:link w:val="Heading3"/>
    <w:semiHidden/>
    <w:rsid w:val="00624AD5"/>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24AD5"/>
    <w:rPr>
      <w:rFonts w:ascii="Calibri" w:eastAsia="Times New Roman" w:hAnsi="Calibri" w:cs="Times New Roman"/>
      <w:b/>
      <w:bCs/>
      <w:sz w:val="28"/>
      <w:szCs w:val="28"/>
    </w:rPr>
  </w:style>
  <w:style w:type="paragraph" w:styleId="BlockText">
    <w:name w:val="Block Text"/>
    <w:basedOn w:val="Normal"/>
    <w:rsid w:val="00624AD5"/>
    <w:pPr>
      <w:ind w:left="426" w:right="565"/>
    </w:pPr>
    <w:rPr>
      <w:rFonts w:ascii="Arial" w:hAnsi="Arial"/>
      <w:sz w:val="20"/>
      <w:szCs w:val="20"/>
    </w:rPr>
  </w:style>
  <w:style w:type="paragraph" w:styleId="Title">
    <w:name w:val="Title"/>
    <w:basedOn w:val="Normal"/>
    <w:link w:val="TitleChar"/>
    <w:qFormat/>
    <w:rsid w:val="00624AD5"/>
    <w:pPr>
      <w:jc w:val="center"/>
    </w:pPr>
    <w:rPr>
      <w:rFonts w:ascii="Arial" w:hAnsi="Arial"/>
      <w:b/>
      <w:sz w:val="20"/>
      <w:szCs w:val="20"/>
    </w:rPr>
  </w:style>
  <w:style w:type="character" w:customStyle="1" w:styleId="TitleChar">
    <w:name w:val="Title Char"/>
    <w:basedOn w:val="DefaultParagraphFont"/>
    <w:link w:val="Title"/>
    <w:rsid w:val="00624AD5"/>
    <w:rPr>
      <w:rFonts w:ascii="Arial" w:hAnsi="Arial"/>
      <w:b/>
    </w:rPr>
  </w:style>
  <w:style w:type="paragraph" w:customStyle="1" w:styleId="NumberList">
    <w:name w:val="Number List"/>
    <w:next w:val="Normal"/>
    <w:rsid w:val="00624AD5"/>
    <w:pPr>
      <w:ind w:left="360" w:hanging="360"/>
    </w:pPr>
    <w:rPr>
      <w:color w:val="000000"/>
      <w:kern w:val="28"/>
    </w:rPr>
  </w:style>
  <w:style w:type="paragraph" w:customStyle="1" w:styleId="BodySingle">
    <w:name w:val="Body Single"/>
    <w:next w:val="Normal"/>
    <w:rsid w:val="00624AD5"/>
    <w:rPr>
      <w:color w:val="000000"/>
      <w:kern w:val="28"/>
    </w:rPr>
  </w:style>
  <w:style w:type="paragraph" w:customStyle="1" w:styleId="Style1">
    <w:name w:val="Style 1"/>
    <w:next w:val="Normal"/>
    <w:rsid w:val="00624AD5"/>
    <w:pPr>
      <w:ind w:left="143" w:right="143"/>
    </w:pPr>
    <w:rPr>
      <w:color w:val="000000"/>
      <w:kern w:val="28"/>
    </w:rPr>
  </w:style>
  <w:style w:type="table" w:styleId="TableGrid">
    <w:name w:val="Table Grid"/>
    <w:basedOn w:val="TableNormal"/>
    <w:rsid w:val="00833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550788"/>
    <w:rPr>
      <w:rFonts w:ascii="Tahoma" w:hAnsi="Tahoma" w:cs="Tahoma"/>
      <w:sz w:val="16"/>
      <w:szCs w:val="16"/>
    </w:rPr>
  </w:style>
  <w:style w:type="character" w:customStyle="1" w:styleId="BalloonTextChar">
    <w:name w:val="Balloon Text Char"/>
    <w:basedOn w:val="DefaultParagraphFont"/>
    <w:link w:val="BalloonText"/>
    <w:rsid w:val="00550788"/>
    <w:rPr>
      <w:rFonts w:ascii="Tahoma" w:hAnsi="Tahoma" w:cs="Tahoma"/>
      <w:sz w:val="16"/>
      <w:szCs w:val="16"/>
    </w:rPr>
  </w:style>
  <w:style w:type="character" w:customStyle="1" w:styleId="HeaderChar">
    <w:name w:val="Header Char"/>
    <w:basedOn w:val="DefaultParagraphFont"/>
    <w:link w:val="Header"/>
    <w:uiPriority w:val="99"/>
    <w:rsid w:val="0023538E"/>
    <w:rPr>
      <w:sz w:val="24"/>
      <w:szCs w:val="24"/>
    </w:rPr>
  </w:style>
  <w:style w:type="paragraph" w:styleId="NormalWeb">
    <w:name w:val="Normal (Web)"/>
    <w:basedOn w:val="Normal"/>
    <w:uiPriority w:val="99"/>
    <w:semiHidden/>
    <w:unhideWhenUsed/>
    <w:rsid w:val="00590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3619">
      <w:bodyDiv w:val="1"/>
      <w:marLeft w:val="0"/>
      <w:marRight w:val="0"/>
      <w:marTop w:val="0"/>
      <w:marBottom w:val="0"/>
      <w:divBdr>
        <w:top w:val="none" w:sz="0" w:space="0" w:color="auto"/>
        <w:left w:val="none" w:sz="0" w:space="0" w:color="auto"/>
        <w:bottom w:val="none" w:sz="0" w:space="0" w:color="auto"/>
        <w:right w:val="none" w:sz="0" w:space="0" w:color="auto"/>
      </w:divBdr>
    </w:div>
    <w:div w:id="354615760">
      <w:bodyDiv w:val="1"/>
      <w:marLeft w:val="0"/>
      <w:marRight w:val="0"/>
      <w:marTop w:val="0"/>
      <w:marBottom w:val="0"/>
      <w:divBdr>
        <w:top w:val="none" w:sz="0" w:space="0" w:color="auto"/>
        <w:left w:val="none" w:sz="0" w:space="0" w:color="auto"/>
        <w:bottom w:val="none" w:sz="0" w:space="0" w:color="auto"/>
        <w:right w:val="none" w:sz="0" w:space="0" w:color="auto"/>
      </w:divBdr>
    </w:div>
    <w:div w:id="1175804822">
      <w:bodyDiv w:val="1"/>
      <w:marLeft w:val="0"/>
      <w:marRight w:val="0"/>
      <w:marTop w:val="0"/>
      <w:marBottom w:val="0"/>
      <w:divBdr>
        <w:top w:val="none" w:sz="0" w:space="0" w:color="auto"/>
        <w:left w:val="none" w:sz="0" w:space="0" w:color="auto"/>
        <w:bottom w:val="none" w:sz="0" w:space="0" w:color="auto"/>
        <w:right w:val="none" w:sz="0" w:space="0" w:color="auto"/>
      </w:divBdr>
    </w:div>
    <w:div w:id="20800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Federation header template.dot</Template>
  <TotalTime>7</TotalTime>
  <Pages>1</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4</cp:revision>
  <cp:lastPrinted>2023-07-04T12:52:00Z</cp:lastPrinted>
  <dcterms:created xsi:type="dcterms:W3CDTF">2025-05-23T12:14:00Z</dcterms:created>
  <dcterms:modified xsi:type="dcterms:W3CDTF">2025-06-02T09:43:00Z</dcterms:modified>
</cp:coreProperties>
</file>